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CEC3B" w14:textId="77777777" w:rsidR="00A52CE7" w:rsidRDefault="00A52CE7" w:rsidP="009A2D0D">
      <w:pPr>
        <w:autoSpaceDE w:val="0"/>
        <w:autoSpaceDN w:val="0"/>
        <w:adjustRightInd w:val="0"/>
        <w:jc w:val="center"/>
        <w:rPr>
          <w:rFonts w:ascii="Lucida Sans" w:hAnsi="Lucida Sans" w:cs="TTE2986228t00"/>
          <w:color w:val="70AD47" w:themeColor="accent6"/>
          <w:sz w:val="28"/>
          <w:szCs w:val="28"/>
        </w:rPr>
      </w:pPr>
    </w:p>
    <w:p w14:paraId="551F5392" w14:textId="77777777" w:rsidR="005F74A8" w:rsidRDefault="005F74A8" w:rsidP="005F74A8">
      <w:pPr>
        <w:autoSpaceDE w:val="0"/>
        <w:autoSpaceDN w:val="0"/>
        <w:adjustRightInd w:val="0"/>
        <w:jc w:val="center"/>
        <w:rPr>
          <w:rFonts w:ascii="Lucida Sans" w:hAnsi="Lucida Sans" w:cs="Calibri"/>
          <w:b/>
          <w:bCs/>
          <w:spacing w:val="8"/>
        </w:rPr>
      </w:pPr>
      <w:r w:rsidRPr="009C1BDE">
        <w:rPr>
          <w:rFonts w:ascii="Lucida Sans" w:hAnsi="Lucida Sans" w:cs="TTE29862A8t00"/>
          <w:b/>
          <w:noProof/>
          <w:sz w:val="40"/>
          <w:szCs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87F9A22" wp14:editId="668808A5">
                <wp:simplePos x="0" y="0"/>
                <wp:positionH relativeFrom="margin">
                  <wp:posOffset>-118745</wp:posOffset>
                </wp:positionH>
                <wp:positionV relativeFrom="paragraph">
                  <wp:posOffset>260985</wp:posOffset>
                </wp:positionV>
                <wp:extent cx="6438900" cy="1143000"/>
                <wp:effectExtent l="0" t="0" r="0" b="0"/>
                <wp:wrapSquare wrapText="bothSides"/>
                <wp:docPr id="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143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31F48" w14:textId="77777777" w:rsidR="009C1BDE" w:rsidRPr="00EB6692" w:rsidRDefault="009C1BDE" w:rsidP="00EB6692">
                            <w:pPr>
                              <w:pStyle w:val="Default"/>
                              <w:rPr>
                                <w:rFonts w:ascii="Helvetica" w:eastAsia="Times New Roman" w:hAnsi="Helvetica" w:cs="Lucida Sans Unicode"/>
                                <w:color w:val="271C3F"/>
                                <w:sz w:val="20"/>
                                <w:szCs w:val="18"/>
                                <w:lang w:eastAsia="nl-NL"/>
                              </w:rPr>
                            </w:pPr>
                            <w:r w:rsidRPr="00EB6692">
                              <w:rPr>
                                <w:rFonts w:ascii="Helvetica" w:eastAsia="Times New Roman" w:hAnsi="Helvetica" w:cs="Lucida Sans Unicode"/>
                                <w:color w:val="271C3F"/>
                                <w:sz w:val="20"/>
                                <w:szCs w:val="18"/>
                                <w:lang w:eastAsia="nl-NL"/>
                              </w:rPr>
                              <w:t xml:space="preserve">Het </w:t>
                            </w:r>
                            <w:r w:rsidRPr="00EB6692">
                              <w:rPr>
                                <w:rFonts w:ascii="Helvetica" w:eastAsia="Times New Roman" w:hAnsi="Helvetica" w:cs="Lucida Sans Unicode"/>
                                <w:b/>
                                <w:color w:val="A1C974"/>
                                <w:sz w:val="20"/>
                                <w:szCs w:val="18"/>
                                <w:lang w:eastAsia="nl-NL"/>
                              </w:rPr>
                              <w:t>Centrum voor Geestelijke Gezondheidszorg Zuid-Oost-Vlaanderen VZW</w:t>
                            </w:r>
                            <w:r w:rsidRPr="00EB6692">
                              <w:rPr>
                                <w:rFonts w:ascii="Helvetica" w:eastAsia="Times New Roman" w:hAnsi="Helvetica" w:cs="Lucida Sans Unicode"/>
                                <w:color w:val="A1C974"/>
                                <w:sz w:val="20"/>
                                <w:szCs w:val="18"/>
                                <w:lang w:eastAsia="nl-NL"/>
                              </w:rPr>
                              <w:t xml:space="preserve">, </w:t>
                            </w:r>
                            <w:r w:rsidRPr="00EB6692">
                              <w:rPr>
                                <w:rFonts w:ascii="Helvetica" w:eastAsia="Times New Roman" w:hAnsi="Helvetica" w:cs="Lucida Sans Unicode"/>
                                <w:color w:val="271C3F"/>
                                <w:sz w:val="20"/>
                                <w:szCs w:val="18"/>
                                <w:lang w:eastAsia="nl-NL"/>
                              </w:rPr>
                              <w:t>erkend en gesubsidieerd door de Vlaamse Overheid, biedt gespecialiseerde behandeling aan kinderen, volwassenen en ouderen met ernstige psychische/psychiatrische problemen en stoornissen.</w:t>
                            </w:r>
                          </w:p>
                          <w:p w14:paraId="4A43E1E6" w14:textId="36248137" w:rsidR="009C1BDE" w:rsidRPr="00EB6692" w:rsidRDefault="009C1BDE" w:rsidP="00EB6692">
                            <w:pPr>
                              <w:rPr>
                                <w:rFonts w:ascii="Helvetica" w:hAnsi="Helvetica"/>
                                <w:color w:val="271C3F"/>
                                <w:sz w:val="28"/>
                              </w:rPr>
                            </w:pPr>
                            <w:r w:rsidRPr="00EB6692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 xml:space="preserve">Daarnaast biedt het drugpreventieteam begeleiding aan jongeren met een beginnende verslaving in 20 </w:t>
                            </w:r>
                            <w:r w:rsidR="00565432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 xml:space="preserve">steden en </w:t>
                            </w:r>
                            <w:r w:rsidRPr="00EB6692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 xml:space="preserve">gemeenten. Er is eveneens een forensisch team. In totaal werken </w:t>
                            </w:r>
                            <w:r w:rsidR="00BC3E4C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>70</w:t>
                            </w:r>
                            <w:r w:rsidRPr="00EB6692">
                              <w:rPr>
                                <w:rFonts w:ascii="Helvetica" w:hAnsi="Helvetica" w:cs="Lucida Sans Unicode"/>
                                <w:color w:val="271C3F"/>
                                <w:sz w:val="20"/>
                                <w:szCs w:val="18"/>
                                <w:lang w:val="nl-BE"/>
                              </w:rPr>
                              <w:t xml:space="preserve"> medewerkers in het CGG ZOV verspreid over de verschillende vestigingen in Aalst, Geraardsbergen, Ninove, Oudenaarde, Ronse en Zottegem.</w:t>
                            </w:r>
                          </w:p>
                          <w:p w14:paraId="293E1F1B" w14:textId="77777777" w:rsidR="009C1BDE" w:rsidRDefault="009C1BDE"/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7F9A2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left:0;text-align:left;margin-left:-9.35pt;margin-top:20.55pt;width:507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" fillcolor="white [3212]" stroked="f">
                <v:textbox>
                  <w:txbxContent>
                    <w:p w14:paraId="3E331F48" w14:textId="77777777" w:rsidR="009C1BDE" w:rsidRPr="00EB6692" w:rsidRDefault="009C1BDE" w:rsidP="00EB6692">
                      <w:pPr>
                        <w:pStyle w:val="Default"/>
                        <w:rPr>
                          <w:rFonts w:ascii="Helvetica" w:eastAsia="Times New Roman" w:hAnsi="Helvetica" w:cs="Lucida Sans Unicode"/>
                          <w:color w:val="271C3F"/>
                          <w:sz w:val="20"/>
                          <w:szCs w:val="18"/>
                          <w:lang w:eastAsia="nl-NL"/>
                        </w:rPr>
                      </w:pPr>
                      <w:r w:rsidRPr="00EB6692">
                        <w:rPr>
                          <w:rFonts w:ascii="Helvetica" w:eastAsia="Times New Roman" w:hAnsi="Helvetica" w:cs="Lucida Sans Unicode"/>
                          <w:color w:val="271C3F"/>
                          <w:sz w:val="20"/>
                          <w:szCs w:val="18"/>
                          <w:lang w:eastAsia="nl-NL"/>
                        </w:rPr>
                        <w:t xml:space="preserve">Het </w:t>
                      </w:r>
                      <w:r w:rsidRPr="00EB6692">
                        <w:rPr>
                          <w:rFonts w:ascii="Helvetica" w:eastAsia="Times New Roman" w:hAnsi="Helvetica" w:cs="Lucida Sans Unicode"/>
                          <w:b/>
                          <w:color w:val="A1C974"/>
                          <w:sz w:val="20"/>
                          <w:szCs w:val="18"/>
                          <w:lang w:eastAsia="nl-NL"/>
                        </w:rPr>
                        <w:t>Centrum voor Geestelijke Gezondheidszorg Zuid-Oost-Vlaanderen VZW</w:t>
                      </w:r>
                      <w:r w:rsidRPr="00EB6692">
                        <w:rPr>
                          <w:rFonts w:ascii="Helvetica" w:eastAsia="Times New Roman" w:hAnsi="Helvetica" w:cs="Lucida Sans Unicode"/>
                          <w:color w:val="A1C974"/>
                          <w:sz w:val="20"/>
                          <w:szCs w:val="18"/>
                          <w:lang w:eastAsia="nl-NL"/>
                        </w:rPr>
                        <w:t xml:space="preserve">, </w:t>
                      </w:r>
                      <w:r w:rsidRPr="00EB6692">
                        <w:rPr>
                          <w:rFonts w:ascii="Helvetica" w:eastAsia="Times New Roman" w:hAnsi="Helvetica" w:cs="Lucida Sans Unicode"/>
                          <w:color w:val="271C3F"/>
                          <w:sz w:val="20"/>
                          <w:szCs w:val="18"/>
                          <w:lang w:eastAsia="nl-NL"/>
                        </w:rPr>
                        <w:t>erkend en gesubsidieerd door de Vlaamse Overheid, biedt gespecialiseerde behandeling aan kinderen, volwassenen en ouderen met ernstige psychische/psychiatrische problemen en stoornissen.</w:t>
                      </w:r>
                    </w:p>
                    <w:p w14:paraId="4A43E1E6" w14:textId="36248137" w:rsidR="009C1BDE" w:rsidRPr="00EB6692" w:rsidRDefault="009C1BDE" w:rsidP="00EB6692">
                      <w:pPr>
                        <w:rPr>
                          <w:rFonts w:ascii="Helvetica" w:hAnsi="Helvetica"/>
                          <w:color w:val="271C3F"/>
                          <w:sz w:val="28"/>
                        </w:rPr>
                      </w:pPr>
                      <w:r w:rsidRPr="00EB6692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 xml:space="preserve">Daarnaast biedt het drugpreventieteam begeleiding aan jongeren met een beginnende verslaving in 20 </w:t>
                      </w:r>
                      <w:r w:rsidR="00565432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 xml:space="preserve">steden en </w:t>
                      </w:r>
                      <w:r w:rsidRPr="00EB6692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 xml:space="preserve">gemeenten. Er is eveneens een forensisch team. In totaal werken </w:t>
                      </w:r>
                      <w:r w:rsidR="00BC3E4C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>70</w:t>
                      </w:r>
                      <w:r w:rsidRPr="00EB6692">
                        <w:rPr>
                          <w:rFonts w:ascii="Helvetica" w:hAnsi="Helvetica" w:cs="Lucida Sans Unicode"/>
                          <w:color w:val="271C3F"/>
                          <w:sz w:val="20"/>
                          <w:szCs w:val="18"/>
                          <w:lang w:val="nl-BE"/>
                        </w:rPr>
                        <w:t xml:space="preserve"> medewerkers in het CGG ZOV verspreid over de verschillende vestigingen in Aalst, Geraardsbergen, Ninove, Oudenaarde, Ronse en Zottegem.</w:t>
                      </w:r>
                    </w:p>
                    <w:p w14:paraId="293E1F1B" w14:textId="77777777" w:rsidR="009C1BDE" w:rsidRDefault="009C1BDE"/>
                  </w:txbxContent>
                </v:textbox>
                <w10:wrap type="square" anchorx="margin"/>
              </v:shape>
            </w:pict>
          </mc:Fallback>
        </mc:AlternateContent>
      </w:r>
    </w:p>
    <w:p w14:paraId="4F3C0D86" w14:textId="77777777" w:rsidR="005F74A8" w:rsidRPr="005F74A8" w:rsidRDefault="005F74A8" w:rsidP="00EB6692">
      <w:pPr>
        <w:spacing w:before="120"/>
        <w:jc w:val="center"/>
        <w:rPr>
          <w:rFonts w:ascii="Lucida Sans" w:hAnsi="Lucida Sans" w:cs="Calibri"/>
          <w:b/>
          <w:bCs/>
          <w:color w:val="A1C974"/>
          <w:spacing w:val="8"/>
          <w:sz w:val="36"/>
          <w:szCs w:val="36"/>
        </w:rPr>
      </w:pPr>
      <w:r w:rsidRPr="005F74A8">
        <w:rPr>
          <w:rFonts w:ascii="Lucida Sans" w:hAnsi="Lucida Sans" w:cs="Calibri"/>
          <w:b/>
          <w:bCs/>
          <w:color w:val="A1C974"/>
          <w:spacing w:val="8"/>
          <w:sz w:val="36"/>
          <w:szCs w:val="36"/>
        </w:rPr>
        <w:t xml:space="preserve">VACATURE: </w:t>
      </w:r>
    </w:p>
    <w:p w14:paraId="4DDFA8CB" w14:textId="37F4545C" w:rsidR="009A2D0D" w:rsidRPr="005F74A8" w:rsidRDefault="009C1BDE" w:rsidP="005F74A8">
      <w:pPr>
        <w:spacing w:before="120"/>
        <w:jc w:val="center"/>
        <w:rPr>
          <w:rFonts w:ascii="Lucida Sans" w:hAnsi="Lucida Sans" w:cs="TTE2986228t00"/>
          <w:color w:val="70AD47" w:themeColor="accent6"/>
          <w:sz w:val="6"/>
          <w:szCs w:val="8"/>
        </w:rPr>
      </w:pPr>
      <w:r w:rsidRPr="005F74A8">
        <w:rPr>
          <w:rFonts w:ascii="Lucida Sans" w:hAnsi="Lucida Sans" w:cs="Calibri"/>
          <w:b/>
          <w:bCs/>
          <w:color w:val="271C3F"/>
          <w:spacing w:val="8"/>
          <w:sz w:val="22"/>
        </w:rPr>
        <w:t>Wens jij deel uit te maken van een gedreven en enthousiast team in het</w:t>
      </w:r>
      <w:r w:rsidR="00893BDF" w:rsidRPr="005F74A8">
        <w:rPr>
          <w:rFonts w:ascii="Lucida Sans" w:hAnsi="Lucida Sans" w:cs="Calibri"/>
          <w:b/>
          <w:bCs/>
          <w:color w:val="271C3F"/>
          <w:spacing w:val="8"/>
          <w:sz w:val="22"/>
        </w:rPr>
        <w:t xml:space="preserve"> </w:t>
      </w:r>
      <w:r w:rsidRPr="005F74A8">
        <w:rPr>
          <w:rFonts w:ascii="Lucida Sans" w:hAnsi="Lucida Sans" w:cs="Calibri"/>
          <w:b/>
          <w:bCs/>
          <w:color w:val="271C3F"/>
          <w:spacing w:val="8"/>
          <w:sz w:val="22"/>
        </w:rPr>
        <w:t xml:space="preserve">CGG Zuid-Oost-Vlaanderen? </w:t>
      </w:r>
      <w:r w:rsidRPr="005F74A8">
        <w:rPr>
          <w:rFonts w:ascii="Lucida Sans" w:hAnsi="Lucida Sans" w:cs="Calibri"/>
          <w:b/>
          <w:bCs/>
          <w:color w:val="271C3F"/>
          <w:spacing w:val="8"/>
        </w:rPr>
        <w:br/>
      </w:r>
      <w:r w:rsidR="005F74A8" w:rsidRPr="005F74A8">
        <w:rPr>
          <w:rFonts w:ascii="Lucida Sans" w:hAnsi="Lucida Sans" w:cs="Calibri"/>
          <w:bCs/>
          <w:color w:val="271C3F"/>
          <w:spacing w:val="8"/>
          <w:sz w:val="22"/>
        </w:rPr>
        <w:t>Wij zijn op zoek naar een:</w:t>
      </w:r>
      <w:r w:rsidR="005F74A8">
        <w:rPr>
          <w:rFonts w:ascii="Lucida Sans" w:hAnsi="Lucida Sans" w:cs="Calibri"/>
          <w:bCs/>
          <w:color w:val="271C3F"/>
          <w:spacing w:val="8"/>
          <w:sz w:val="22"/>
        </w:rPr>
        <w:br/>
      </w:r>
      <w:r w:rsidR="005F74A8" w:rsidRPr="005F74A8">
        <w:rPr>
          <w:rFonts w:ascii="Lucida Sans" w:hAnsi="Lucida Sans" w:cs="Calibri"/>
          <w:bCs/>
          <w:color w:val="271C3F"/>
          <w:spacing w:val="8"/>
          <w:sz w:val="22"/>
        </w:rPr>
        <w:br/>
      </w:r>
    </w:p>
    <w:p w14:paraId="185B48CB" w14:textId="62F5513D" w:rsidR="00586E0C" w:rsidRPr="004E372D" w:rsidRDefault="004E372D" w:rsidP="00EB6692">
      <w:pPr>
        <w:shd w:val="clear" w:color="auto" w:fill="A1C974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40"/>
          <w:szCs w:val="28"/>
        </w:rPr>
      </w:pPr>
      <w:r w:rsidRPr="004E372D">
        <w:rPr>
          <w:rFonts w:ascii="Lucida Sans" w:hAnsi="Lucida Sans" w:cs="TTE2986228t00"/>
          <w:color w:val="FFFFFF" w:themeColor="background1"/>
          <w:sz w:val="40"/>
          <w:szCs w:val="28"/>
        </w:rPr>
        <w:t>MEDEWERKER ONTHAAL &amp; SECRETARIAAT</w:t>
      </w:r>
    </w:p>
    <w:p w14:paraId="01044D72" w14:textId="2F471902" w:rsidR="00586E0C" w:rsidRPr="004E372D" w:rsidRDefault="004E372D" w:rsidP="00EB6692">
      <w:pPr>
        <w:shd w:val="clear" w:color="auto" w:fill="A1C974"/>
        <w:autoSpaceDE w:val="0"/>
        <w:autoSpaceDN w:val="0"/>
        <w:adjustRightInd w:val="0"/>
        <w:jc w:val="center"/>
        <w:rPr>
          <w:rFonts w:ascii="Lucida Sans" w:hAnsi="Lucida Sans" w:cs="TTE2986228t00"/>
          <w:color w:val="FFFFFF" w:themeColor="background1"/>
          <w:sz w:val="28"/>
          <w:szCs w:val="28"/>
        </w:rPr>
      </w:pPr>
      <w:r>
        <w:rPr>
          <w:rFonts w:ascii="Lucida Sans" w:hAnsi="Lucida Sans" w:cs="TTE2986228t00"/>
          <w:color w:val="FFFFFF" w:themeColor="background1"/>
          <w:sz w:val="28"/>
          <w:szCs w:val="28"/>
        </w:rPr>
        <w:t xml:space="preserve">REGIO </w:t>
      </w:r>
      <w:r w:rsidRPr="004E372D">
        <w:rPr>
          <w:rFonts w:ascii="Lucida Sans" w:hAnsi="Lucida Sans" w:cs="TTE2986228t00"/>
          <w:color w:val="FFFFFF" w:themeColor="background1"/>
          <w:sz w:val="28"/>
          <w:szCs w:val="28"/>
        </w:rPr>
        <w:t>GERAARDSBERGEN/ NINOVE</w:t>
      </w:r>
    </w:p>
    <w:p w14:paraId="1D1BBCA6" w14:textId="3C11EB28" w:rsidR="00586E0C" w:rsidRPr="00A52CE7" w:rsidRDefault="00586E0C" w:rsidP="00691C15">
      <w:pPr>
        <w:pStyle w:val="Default"/>
        <w:spacing w:before="120"/>
        <w:jc w:val="center"/>
        <w:rPr>
          <w:rFonts w:eastAsia="Times New Roman" w:cs="Lucida Sans Unicode"/>
          <w:i/>
          <w:color w:val="auto"/>
          <w:sz w:val="18"/>
          <w:szCs w:val="18"/>
          <w:lang w:eastAsia="nl-NL"/>
        </w:rPr>
      </w:pPr>
      <w:r w:rsidRPr="00EB6692">
        <w:rPr>
          <w:rFonts w:ascii="Lucida Sans" w:hAnsi="Lucida Sans" w:cstheme="minorHAnsi"/>
          <w:b/>
          <w:color w:val="271C3F"/>
          <w:sz w:val="20"/>
          <w:szCs w:val="22"/>
        </w:rPr>
        <w:t xml:space="preserve">Contract van </w:t>
      </w:r>
      <w:r w:rsidR="004E372D">
        <w:rPr>
          <w:rFonts w:ascii="Lucida Sans" w:hAnsi="Lucida Sans" w:cstheme="minorHAnsi"/>
          <w:b/>
          <w:color w:val="271C3F"/>
          <w:sz w:val="20"/>
          <w:szCs w:val="22"/>
        </w:rPr>
        <w:t>25</w:t>
      </w:r>
      <w:r w:rsidRPr="00EB6692">
        <w:rPr>
          <w:rFonts w:ascii="Lucida Sans" w:hAnsi="Lucida Sans" w:cstheme="minorHAnsi"/>
          <w:b/>
          <w:color w:val="271C3F"/>
          <w:sz w:val="20"/>
          <w:szCs w:val="22"/>
        </w:rPr>
        <w:t xml:space="preserve"> uur </w:t>
      </w:r>
      <w:r w:rsidR="004E372D">
        <w:rPr>
          <w:rFonts w:ascii="Lucida Sans" w:hAnsi="Lucida Sans" w:cstheme="minorHAnsi"/>
          <w:b/>
          <w:color w:val="271C3F"/>
          <w:sz w:val="20"/>
          <w:szCs w:val="22"/>
        </w:rPr>
        <w:t>bepaalde duur</w:t>
      </w:r>
      <w:r w:rsidR="004E372D">
        <w:rPr>
          <w:rFonts w:ascii="Lucida Sans" w:hAnsi="Lucida Sans" w:cstheme="minorHAnsi"/>
          <w:b/>
          <w:color w:val="271C3F"/>
          <w:sz w:val="20"/>
          <w:szCs w:val="22"/>
        </w:rPr>
        <w:br/>
        <w:t xml:space="preserve"> (waarvan </w:t>
      </w:r>
      <w:r w:rsidR="004E372D" w:rsidRPr="004E372D">
        <w:rPr>
          <w:rFonts w:ascii="Lucida Sans" w:hAnsi="Lucida Sans" w:cstheme="minorHAnsi"/>
          <w:b/>
          <w:color w:val="271C3F"/>
          <w:sz w:val="20"/>
          <w:szCs w:val="22"/>
          <w:u w:val="single"/>
        </w:rPr>
        <w:t>10u optie onbepaalde duur</w:t>
      </w:r>
      <w:r w:rsidR="004E372D">
        <w:rPr>
          <w:rFonts w:ascii="Lucida Sans" w:hAnsi="Lucida Sans" w:cstheme="minorHAnsi"/>
          <w:b/>
          <w:color w:val="271C3F"/>
          <w:sz w:val="20"/>
          <w:szCs w:val="22"/>
        </w:rPr>
        <w:t xml:space="preserve"> + kans op verlenging)</w:t>
      </w:r>
      <w:r w:rsidR="001E78BA" w:rsidRPr="00EB6692">
        <w:rPr>
          <w:rFonts w:ascii="Lucida Sans" w:hAnsi="Lucida Sans" w:cstheme="minorHAnsi"/>
          <w:b/>
          <w:color w:val="271C3F"/>
          <w:sz w:val="20"/>
          <w:szCs w:val="22"/>
        </w:rPr>
        <w:t xml:space="preserve"> </w:t>
      </w:r>
    </w:p>
    <w:p w14:paraId="4C20E28E" w14:textId="77777777" w:rsidR="00A52CE7" w:rsidRDefault="00A52CE7" w:rsidP="00A52CE7"/>
    <w:p w14:paraId="24A0340C" w14:textId="77777777" w:rsidR="00DC4F0F" w:rsidRPr="00EB6692" w:rsidRDefault="007478DE" w:rsidP="00BE0A9A">
      <w:pPr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Je functie</w:t>
      </w:r>
      <w:r w:rsidR="00424798"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:</w:t>
      </w:r>
    </w:p>
    <w:p w14:paraId="24162050" w14:textId="565E2A47" w:rsidR="004E372D" w:rsidRPr="00BA7866" w:rsidRDefault="004E372D" w:rsidP="004E372D">
      <w:pPr>
        <w:pStyle w:val="Lijstalinea"/>
        <w:numPr>
          <w:ilvl w:val="0"/>
          <w:numId w:val="6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>Je bent zowel telefonisch als aan het onthaal het eerste aanspreekpunt voor cliënten en verwijzers van CGG ZOV. Vanuit jouw kennis sta je in voor een optimale en klantvriendelijke dienstverlening.</w:t>
      </w:r>
    </w:p>
    <w:p w14:paraId="7FE26CB5" w14:textId="77777777" w:rsidR="004E372D" w:rsidRPr="00BA7866" w:rsidRDefault="004E372D" w:rsidP="004E372D">
      <w:pPr>
        <w:pStyle w:val="Lijstalinea"/>
        <w:numPr>
          <w:ilvl w:val="0"/>
          <w:numId w:val="6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 xml:space="preserve">Je werkt dagelijks met het elektronisch patiëntendossier voor de registratie van aanmeldingen, agendabeheer van de therapeuten/ artsen,…  en met de courante MS Office toepassingen. </w:t>
      </w:r>
    </w:p>
    <w:p w14:paraId="2C715F2E" w14:textId="77777777" w:rsidR="004E372D" w:rsidRDefault="004E372D" w:rsidP="004E372D">
      <w:pPr>
        <w:pStyle w:val="Lijstalinea"/>
        <w:numPr>
          <w:ilvl w:val="0"/>
          <w:numId w:val="6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 xml:space="preserve">Daarnaast sta je in voor tal van administratieve en logistieke taken zoals het verwerken van de inkomende en uitgaande post, bijhouden van de kas, opvolgen en bestellen van kantoormateriaal, facturatie,… </w:t>
      </w:r>
    </w:p>
    <w:p w14:paraId="6CBF6029" w14:textId="77777777" w:rsidR="00BE0A9A" w:rsidRPr="00A52CE7" w:rsidRDefault="007478DE" w:rsidP="00D64BB9">
      <w:pPr>
        <w:autoSpaceDE w:val="0"/>
        <w:autoSpaceDN w:val="0"/>
        <w:adjustRightInd w:val="0"/>
        <w:spacing w:before="120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Je profiel</w:t>
      </w:r>
      <w:r w:rsidR="00424798"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:</w:t>
      </w:r>
    </w:p>
    <w:p w14:paraId="70456C32" w14:textId="77777777" w:rsidR="004E372D" w:rsidRPr="00BA7866" w:rsidRDefault="004E372D" w:rsidP="004E372D">
      <w:pPr>
        <w:pStyle w:val="Lijstalinea"/>
        <w:numPr>
          <w:ilvl w:val="0"/>
          <w:numId w:val="6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 xml:space="preserve">Je behaalde een bachelor in het Office management (bij voorkeur afstudeerrichting </w:t>
      </w:r>
      <w:proofErr w:type="spellStart"/>
      <w:r w:rsidRPr="00BA7866">
        <w:rPr>
          <w:rFonts w:ascii="Verdana" w:hAnsi="Verdana" w:cs="Calibri"/>
          <w:sz w:val="20"/>
          <w:szCs w:val="22"/>
        </w:rPr>
        <w:t>medical</w:t>
      </w:r>
      <w:proofErr w:type="spellEnd"/>
      <w:r w:rsidRPr="00BA7866">
        <w:rPr>
          <w:rFonts w:ascii="Verdana" w:hAnsi="Verdana" w:cs="Calibri"/>
          <w:sz w:val="20"/>
          <w:szCs w:val="22"/>
        </w:rPr>
        <w:t xml:space="preserve"> management </w:t>
      </w:r>
      <w:proofErr w:type="spellStart"/>
      <w:r w:rsidRPr="00BA7866">
        <w:rPr>
          <w:rFonts w:ascii="Verdana" w:hAnsi="Verdana" w:cs="Calibri"/>
          <w:sz w:val="20"/>
          <w:szCs w:val="22"/>
        </w:rPr>
        <w:t>assistant</w:t>
      </w:r>
      <w:proofErr w:type="spellEnd"/>
      <w:r w:rsidRPr="00BA7866">
        <w:rPr>
          <w:rFonts w:ascii="Verdana" w:hAnsi="Verdana" w:cs="Calibri"/>
          <w:sz w:val="20"/>
          <w:szCs w:val="22"/>
        </w:rPr>
        <w:t>).</w:t>
      </w:r>
    </w:p>
    <w:p w14:paraId="3254A730" w14:textId="77777777" w:rsidR="004E372D" w:rsidRPr="00BA7866" w:rsidRDefault="004E372D" w:rsidP="004E372D">
      <w:pPr>
        <w:pStyle w:val="Lijstalinea"/>
        <w:numPr>
          <w:ilvl w:val="0"/>
          <w:numId w:val="6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>Je hebt affiniteit met ICT en bent vertrouwd met Microsoft Office toepassingen.</w:t>
      </w:r>
    </w:p>
    <w:p w14:paraId="749E9B00" w14:textId="77777777" w:rsidR="004E372D" w:rsidRPr="00BA7866" w:rsidRDefault="004E372D" w:rsidP="004E372D">
      <w:pPr>
        <w:pStyle w:val="Lijstalinea"/>
        <w:numPr>
          <w:ilvl w:val="0"/>
          <w:numId w:val="7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>Je bent communicatief vaardig en klantvriendelijk.</w:t>
      </w:r>
    </w:p>
    <w:p w14:paraId="03AD428B" w14:textId="77777777" w:rsidR="004E372D" w:rsidRPr="00BA7866" w:rsidRDefault="004E372D" w:rsidP="004E372D">
      <w:pPr>
        <w:pStyle w:val="Lijstalinea"/>
        <w:numPr>
          <w:ilvl w:val="0"/>
          <w:numId w:val="7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>Je gaat vertrouwelijk en discreet om met informatie.</w:t>
      </w:r>
    </w:p>
    <w:p w14:paraId="28DE8592" w14:textId="77777777" w:rsidR="004E372D" w:rsidRPr="00BA7866" w:rsidRDefault="004E372D" w:rsidP="004E372D">
      <w:pPr>
        <w:pStyle w:val="Lijstalinea"/>
        <w:numPr>
          <w:ilvl w:val="0"/>
          <w:numId w:val="7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 xml:space="preserve">Je kan zelfstandig werken, plannen en efficiënt organiseren. </w:t>
      </w:r>
    </w:p>
    <w:p w14:paraId="7BB6F8EB" w14:textId="77777777" w:rsidR="004E372D" w:rsidRPr="00BA7866" w:rsidRDefault="004E372D" w:rsidP="004E372D">
      <w:pPr>
        <w:pStyle w:val="Lijstalinea"/>
        <w:numPr>
          <w:ilvl w:val="0"/>
          <w:numId w:val="7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>Je kan goed samenwerken met verwijzers en collega’s.</w:t>
      </w:r>
    </w:p>
    <w:p w14:paraId="35784921" w14:textId="77777777" w:rsidR="004E372D" w:rsidRPr="00BA7866" w:rsidRDefault="004E372D" w:rsidP="004E372D">
      <w:pPr>
        <w:pStyle w:val="Lijstalinea"/>
        <w:numPr>
          <w:ilvl w:val="0"/>
          <w:numId w:val="6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 xml:space="preserve">Je bent dynamisch en flexibel. </w:t>
      </w:r>
    </w:p>
    <w:p w14:paraId="629A5745" w14:textId="77777777" w:rsidR="004E372D" w:rsidRPr="00BA7866" w:rsidRDefault="004E372D" w:rsidP="004E372D">
      <w:pPr>
        <w:pStyle w:val="Lijstalinea"/>
        <w:numPr>
          <w:ilvl w:val="0"/>
          <w:numId w:val="6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>Je bent bereid om je af en toe te verplaatsen naar een andere vestiging van het CGG.</w:t>
      </w:r>
    </w:p>
    <w:p w14:paraId="0FF0F7F2" w14:textId="3474411E" w:rsidR="006C6D89" w:rsidRDefault="004E372D" w:rsidP="004E372D">
      <w:pPr>
        <w:pStyle w:val="Lijstalinea"/>
        <w:numPr>
          <w:ilvl w:val="0"/>
          <w:numId w:val="6"/>
        </w:numPr>
        <w:rPr>
          <w:rFonts w:ascii="Verdana" w:hAnsi="Verdana" w:cs="Calibri"/>
          <w:sz w:val="20"/>
          <w:szCs w:val="22"/>
        </w:rPr>
      </w:pPr>
      <w:r w:rsidRPr="00BA7866">
        <w:rPr>
          <w:rFonts w:ascii="Verdana" w:hAnsi="Verdana" w:cs="Calibri"/>
          <w:sz w:val="20"/>
          <w:szCs w:val="22"/>
        </w:rPr>
        <w:t>Kennis van Frans is een pluspunt.</w:t>
      </w:r>
    </w:p>
    <w:p w14:paraId="6AF2DFA2" w14:textId="77777777" w:rsidR="004E372D" w:rsidRPr="004E372D" w:rsidRDefault="004E372D" w:rsidP="004E372D">
      <w:pPr>
        <w:pStyle w:val="Lijstalinea"/>
        <w:rPr>
          <w:rFonts w:ascii="Verdana" w:hAnsi="Verdana" w:cs="Calibri"/>
          <w:sz w:val="20"/>
          <w:szCs w:val="22"/>
        </w:rPr>
      </w:pPr>
    </w:p>
    <w:p w14:paraId="2A64B251" w14:textId="77777777" w:rsidR="009A2D0D" w:rsidRPr="00EB6692" w:rsidRDefault="007478DE" w:rsidP="009A2D0D">
      <w:pPr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>Ons aanbod</w:t>
      </w:r>
      <w:r w:rsidR="00424798"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t xml:space="preserve">: </w:t>
      </w:r>
    </w:p>
    <w:p w14:paraId="393D04DE" w14:textId="64836728" w:rsidR="004E372D" w:rsidRPr="004E372D" w:rsidRDefault="004E372D" w:rsidP="004E372D">
      <w:pPr>
        <w:numPr>
          <w:ilvl w:val="0"/>
          <w:numId w:val="6"/>
        </w:numPr>
        <w:tabs>
          <w:tab w:val="num" w:pos="720"/>
        </w:tabs>
        <w:rPr>
          <w:rFonts w:ascii="Verdana" w:hAnsi="Verdana" w:cs="Calibri"/>
          <w:sz w:val="20"/>
          <w:szCs w:val="22"/>
        </w:rPr>
      </w:pPr>
      <w:r w:rsidRPr="00BB7F81">
        <w:rPr>
          <w:rFonts w:ascii="Verdana" w:hAnsi="Verdana" w:cs="Calibri"/>
          <w:sz w:val="20"/>
          <w:szCs w:val="22"/>
        </w:rPr>
        <w:t xml:space="preserve">Contract </w:t>
      </w:r>
      <w:r>
        <w:rPr>
          <w:rFonts w:ascii="Verdana" w:hAnsi="Verdana" w:cs="Calibri"/>
          <w:sz w:val="20"/>
          <w:szCs w:val="22"/>
        </w:rPr>
        <w:t>van 25 uur bepaalde duur tot 31/12/2021</w:t>
      </w:r>
      <w:r w:rsidRPr="004E372D">
        <w:rPr>
          <w:rFonts w:ascii="Verdana" w:hAnsi="Verdana" w:cs="Calibri"/>
          <w:sz w:val="20"/>
          <w:szCs w:val="22"/>
        </w:rPr>
        <w:t xml:space="preserve">waarvan 10u met optie onbepaalde duur. </w:t>
      </w:r>
    </w:p>
    <w:p w14:paraId="74F09C13" w14:textId="77777777" w:rsidR="004E372D" w:rsidRPr="009C122A" w:rsidRDefault="004E372D" w:rsidP="004E372D">
      <w:pPr>
        <w:numPr>
          <w:ilvl w:val="0"/>
          <w:numId w:val="6"/>
        </w:numPr>
        <w:tabs>
          <w:tab w:val="num" w:pos="720"/>
        </w:tabs>
        <w:rPr>
          <w:rFonts w:ascii="Verdana" w:hAnsi="Verdana" w:cs="Calibri"/>
          <w:sz w:val="20"/>
          <w:szCs w:val="22"/>
        </w:rPr>
      </w:pPr>
      <w:r w:rsidRPr="009C122A">
        <w:rPr>
          <w:rFonts w:ascii="Verdana" w:hAnsi="Verdana" w:cs="Calibri"/>
          <w:sz w:val="20"/>
          <w:szCs w:val="22"/>
        </w:rPr>
        <w:t>Plaats tewerkstelling: Geraardsbergen/ Ninove</w:t>
      </w:r>
    </w:p>
    <w:p w14:paraId="4DA08687" w14:textId="77777777" w:rsidR="004E372D" w:rsidRPr="00823290" w:rsidRDefault="004E372D" w:rsidP="004E372D">
      <w:pPr>
        <w:numPr>
          <w:ilvl w:val="0"/>
          <w:numId w:val="6"/>
        </w:numPr>
        <w:tabs>
          <w:tab w:val="num" w:pos="720"/>
        </w:tabs>
        <w:rPr>
          <w:rFonts w:ascii="Verdana" w:hAnsi="Verdana" w:cs="Calibri"/>
          <w:sz w:val="20"/>
          <w:szCs w:val="22"/>
        </w:rPr>
      </w:pPr>
      <w:r>
        <w:rPr>
          <w:rFonts w:ascii="Verdana" w:hAnsi="Verdana" w:cs="Calibri"/>
          <w:sz w:val="20"/>
          <w:szCs w:val="22"/>
        </w:rPr>
        <w:t>Zo snel mogelijke indiensttreding.</w:t>
      </w:r>
    </w:p>
    <w:p w14:paraId="2255CC2D" w14:textId="77777777" w:rsidR="004E372D" w:rsidRPr="00BB7F81" w:rsidRDefault="004E372D" w:rsidP="004E372D">
      <w:pPr>
        <w:numPr>
          <w:ilvl w:val="0"/>
          <w:numId w:val="6"/>
        </w:numPr>
        <w:tabs>
          <w:tab w:val="num" w:pos="720"/>
        </w:tabs>
        <w:rPr>
          <w:rFonts w:ascii="Verdana" w:hAnsi="Verdana" w:cs="Calibri"/>
          <w:sz w:val="20"/>
          <w:szCs w:val="22"/>
        </w:rPr>
      </w:pPr>
      <w:r w:rsidRPr="00BB7F81">
        <w:rPr>
          <w:rFonts w:ascii="Verdana" w:hAnsi="Verdana" w:cs="Calibri"/>
          <w:sz w:val="20"/>
          <w:szCs w:val="22"/>
        </w:rPr>
        <w:t>Verloning volgens officieel barema met overname van nuttige a</w:t>
      </w:r>
      <w:bookmarkStart w:id="0" w:name="_GoBack"/>
      <w:bookmarkEnd w:id="0"/>
      <w:r w:rsidRPr="00BB7F81">
        <w:rPr>
          <w:rFonts w:ascii="Verdana" w:hAnsi="Verdana" w:cs="Calibri"/>
          <w:sz w:val="20"/>
          <w:szCs w:val="22"/>
        </w:rPr>
        <w:t>nciënniteit</w:t>
      </w:r>
      <w:r>
        <w:rPr>
          <w:rFonts w:ascii="Verdana" w:hAnsi="Verdana" w:cs="Calibri"/>
          <w:sz w:val="20"/>
          <w:szCs w:val="22"/>
        </w:rPr>
        <w:t>.</w:t>
      </w:r>
    </w:p>
    <w:p w14:paraId="508699BC" w14:textId="77777777" w:rsidR="004E372D" w:rsidRPr="0044097C" w:rsidRDefault="004E372D" w:rsidP="004E372D">
      <w:pPr>
        <w:numPr>
          <w:ilvl w:val="0"/>
          <w:numId w:val="6"/>
        </w:numPr>
        <w:tabs>
          <w:tab w:val="num" w:pos="720"/>
        </w:tabs>
        <w:rPr>
          <w:rFonts w:ascii="Verdana" w:hAnsi="Verdana" w:cs="Calibri"/>
          <w:sz w:val="20"/>
          <w:szCs w:val="22"/>
        </w:rPr>
      </w:pPr>
      <w:r w:rsidRPr="0044097C">
        <w:rPr>
          <w:rFonts w:ascii="Verdana" w:hAnsi="Verdana" w:cs="Calibri"/>
          <w:sz w:val="20"/>
          <w:szCs w:val="22"/>
        </w:rPr>
        <w:t>Gunstige vakantieregeling</w:t>
      </w:r>
      <w:r>
        <w:rPr>
          <w:rFonts w:ascii="Verdana" w:hAnsi="Verdana" w:cs="Calibri"/>
          <w:sz w:val="20"/>
          <w:szCs w:val="22"/>
        </w:rPr>
        <w:t>.</w:t>
      </w:r>
    </w:p>
    <w:p w14:paraId="56C4B4C3" w14:textId="77777777" w:rsidR="004E372D" w:rsidRPr="0044097C" w:rsidRDefault="004E372D" w:rsidP="004E372D">
      <w:pPr>
        <w:numPr>
          <w:ilvl w:val="0"/>
          <w:numId w:val="6"/>
        </w:numPr>
        <w:tabs>
          <w:tab w:val="num" w:pos="720"/>
        </w:tabs>
        <w:rPr>
          <w:rFonts w:ascii="Verdana" w:hAnsi="Verdana" w:cs="Calibri"/>
          <w:sz w:val="20"/>
          <w:szCs w:val="22"/>
        </w:rPr>
      </w:pPr>
      <w:r w:rsidRPr="0044097C">
        <w:rPr>
          <w:rFonts w:ascii="Verdana" w:hAnsi="Verdana" w:cs="Calibri"/>
          <w:sz w:val="20"/>
          <w:szCs w:val="22"/>
        </w:rPr>
        <w:t>Tussenkomst in woon-werkverkeer (fietsvergoeding) en dienstverplaatsingen</w:t>
      </w:r>
      <w:r>
        <w:rPr>
          <w:rFonts w:ascii="Verdana" w:hAnsi="Verdana" w:cs="Calibri"/>
          <w:sz w:val="20"/>
          <w:szCs w:val="22"/>
        </w:rPr>
        <w:t>.</w:t>
      </w:r>
    </w:p>
    <w:p w14:paraId="53577328" w14:textId="77777777" w:rsidR="004E372D" w:rsidRPr="0044097C" w:rsidRDefault="004E372D" w:rsidP="004E372D">
      <w:pPr>
        <w:numPr>
          <w:ilvl w:val="0"/>
          <w:numId w:val="6"/>
        </w:numPr>
        <w:tabs>
          <w:tab w:val="num" w:pos="720"/>
        </w:tabs>
        <w:rPr>
          <w:rFonts w:ascii="Verdana" w:hAnsi="Verdana" w:cs="Calibri"/>
          <w:sz w:val="20"/>
          <w:szCs w:val="22"/>
        </w:rPr>
      </w:pPr>
      <w:r w:rsidRPr="0044097C">
        <w:rPr>
          <w:rFonts w:ascii="Verdana" w:hAnsi="Verdana" w:cs="Calibri"/>
          <w:sz w:val="20"/>
          <w:szCs w:val="22"/>
        </w:rPr>
        <w:t>Organisatierelevante opleidingstijd en deelname in opleidingskosten</w:t>
      </w:r>
      <w:r>
        <w:rPr>
          <w:rFonts w:ascii="Verdana" w:hAnsi="Verdana" w:cs="Calibri"/>
          <w:sz w:val="20"/>
          <w:szCs w:val="22"/>
        </w:rPr>
        <w:t>.</w:t>
      </w:r>
    </w:p>
    <w:p w14:paraId="14EE0780" w14:textId="77777777" w:rsidR="005B747D" w:rsidRDefault="005B747D" w:rsidP="00BA7866">
      <w:pPr>
        <w:autoSpaceDE w:val="0"/>
        <w:autoSpaceDN w:val="0"/>
        <w:adjustRightInd w:val="0"/>
        <w:rPr>
          <w:rFonts w:ascii="Lucida Sans" w:hAnsi="Lucida Sans" w:cs="TTE2986228t00"/>
          <w:b/>
          <w:color w:val="70AD47" w:themeColor="accent6"/>
          <w:spacing w:val="8"/>
          <w:sz w:val="22"/>
          <w:szCs w:val="22"/>
        </w:rPr>
      </w:pPr>
    </w:p>
    <w:p w14:paraId="0AA2875B" w14:textId="2845B080" w:rsidR="00424798" w:rsidRDefault="00424798" w:rsidP="00BA7866">
      <w:pPr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  <w:r w:rsidRPr="00EB6692">
        <w:rPr>
          <w:rFonts w:ascii="Lucida Sans" w:hAnsi="Lucida Sans" w:cs="TTE2986228t00"/>
          <w:b/>
          <w:color w:val="A1C974"/>
          <w:spacing w:val="8"/>
          <w:sz w:val="22"/>
          <w:szCs w:val="22"/>
        </w:rPr>
        <w:lastRenderedPageBreak/>
        <w:t>Interesse?</w:t>
      </w:r>
    </w:p>
    <w:p w14:paraId="568971AB" w14:textId="73E8BA7C" w:rsidR="004E372D" w:rsidRPr="004E372D" w:rsidRDefault="004E372D" w:rsidP="004E372D">
      <w:pPr>
        <w:rPr>
          <w:rFonts w:ascii="Verdana" w:hAnsi="Verdana" w:cs="Calibri"/>
          <w:sz w:val="20"/>
          <w:szCs w:val="18"/>
        </w:rPr>
      </w:pPr>
      <w:r w:rsidRPr="004E372D">
        <w:rPr>
          <w:rFonts w:ascii="Verdana" w:hAnsi="Verdana" w:cs="Calibri"/>
          <w:sz w:val="20"/>
          <w:szCs w:val="18"/>
        </w:rPr>
        <w:t xml:space="preserve">Stuur uw motivatiebrief en CV naar het CGG Zuid-Oost-Vlaanderen t.a.v. Joyce Marijsse, </w:t>
      </w:r>
      <w:r w:rsidRPr="004E372D">
        <w:rPr>
          <w:rFonts w:ascii="Verdana" w:hAnsi="Verdana" w:cs="Calibri"/>
          <w:sz w:val="20"/>
          <w:szCs w:val="18"/>
        </w:rPr>
        <w:br/>
        <w:t xml:space="preserve">St-Jozefsplein 2a, 9700 Oudenaarde of per e-mail naar </w:t>
      </w:r>
      <w:hyperlink r:id="rId10" w:history="1">
        <w:r w:rsidRPr="004E372D">
          <w:rPr>
            <w:rStyle w:val="Hyperlink"/>
            <w:rFonts w:ascii="Verdana" w:hAnsi="Verdana" w:cs="Calibri"/>
            <w:color w:val="70AD47" w:themeColor="accent6"/>
            <w:sz w:val="20"/>
            <w:szCs w:val="18"/>
          </w:rPr>
          <w:t>joyce.marijsse@zov.be</w:t>
        </w:r>
      </w:hyperlink>
      <w:r w:rsidRPr="004E372D">
        <w:rPr>
          <w:rFonts w:ascii="Verdana" w:hAnsi="Verdana" w:cs="Calibri"/>
          <w:color w:val="70AD47" w:themeColor="accent6"/>
          <w:sz w:val="20"/>
          <w:szCs w:val="18"/>
        </w:rPr>
        <w:t xml:space="preserve">. </w:t>
      </w:r>
      <w:r w:rsidRPr="004E372D">
        <w:rPr>
          <w:rFonts w:ascii="Verdana" w:hAnsi="Verdana" w:cs="Calibri"/>
          <w:sz w:val="20"/>
          <w:szCs w:val="18"/>
        </w:rPr>
        <w:br/>
      </w:r>
    </w:p>
    <w:p w14:paraId="71DA951E" w14:textId="23F0F772" w:rsidR="004E372D" w:rsidRPr="004E372D" w:rsidRDefault="004E372D" w:rsidP="004E372D">
      <w:pPr>
        <w:rPr>
          <w:rFonts w:ascii="Verdana" w:hAnsi="Verdana" w:cs="Calibri"/>
          <w:sz w:val="20"/>
          <w:szCs w:val="18"/>
        </w:rPr>
      </w:pPr>
      <w:r w:rsidRPr="004E372D">
        <w:rPr>
          <w:rFonts w:ascii="Verdana" w:hAnsi="Verdana" w:cs="Calibri"/>
          <w:sz w:val="20"/>
          <w:szCs w:val="18"/>
        </w:rPr>
        <w:t>Voor vragen of informatie over de vacature kan je contact opnemen met Joyce Marijsse op het nummer 078/15.55.70.</w:t>
      </w:r>
    </w:p>
    <w:p w14:paraId="1490E097" w14:textId="77777777" w:rsidR="004E372D" w:rsidRPr="00EB6692" w:rsidRDefault="004E372D" w:rsidP="00BA7866">
      <w:pPr>
        <w:autoSpaceDE w:val="0"/>
        <w:autoSpaceDN w:val="0"/>
        <w:adjustRightInd w:val="0"/>
        <w:rPr>
          <w:rFonts w:ascii="Lucida Sans" w:hAnsi="Lucida Sans" w:cs="TTE2986228t00"/>
          <w:b/>
          <w:color w:val="A1C974"/>
          <w:spacing w:val="8"/>
          <w:sz w:val="22"/>
          <w:szCs w:val="22"/>
        </w:rPr>
      </w:pPr>
    </w:p>
    <w:p w14:paraId="6B2848AD" w14:textId="77777777" w:rsidR="009A2D0D" w:rsidRPr="007478DE" w:rsidRDefault="009A2D0D">
      <w:pPr>
        <w:rPr>
          <w:rFonts w:ascii="Verdana" w:hAnsi="Verdana" w:cs="Calibri"/>
          <w:sz w:val="20"/>
          <w:szCs w:val="20"/>
        </w:rPr>
      </w:pPr>
    </w:p>
    <w:sectPr w:rsidR="009A2D0D" w:rsidRPr="007478DE" w:rsidSect="00EB6692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1417" w:bottom="1417" w:left="1417" w:header="708" w:footer="26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AE5B77" w14:textId="77777777" w:rsidR="007E663C" w:rsidRDefault="007E663C" w:rsidP="00424798">
      <w:r>
        <w:separator/>
      </w:r>
    </w:p>
  </w:endnote>
  <w:endnote w:type="continuationSeparator" w:id="0">
    <w:p w14:paraId="406891A9" w14:textId="77777777" w:rsidR="007E663C" w:rsidRDefault="007E663C" w:rsidP="00424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TE298622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TE29862A8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4"/>
      <w:gridCol w:w="4110"/>
    </w:tblGrid>
    <w:tr w:rsidR="00C81F5C" w14:paraId="2647423A" w14:textId="77777777" w:rsidTr="0045287D">
      <w:trPr>
        <w:trHeight w:val="701"/>
      </w:trPr>
      <w:tc>
        <w:tcPr>
          <w:tcW w:w="5534" w:type="dxa"/>
          <w:vAlign w:val="center"/>
        </w:tcPr>
        <w:p w14:paraId="4B355115" w14:textId="77777777" w:rsidR="00C81F5C" w:rsidRPr="007478DE" w:rsidRDefault="00C81F5C" w:rsidP="00C81F5C">
          <w:pPr>
            <w:pStyle w:val="Voettekst"/>
            <w:rPr>
              <w:rFonts w:ascii="Lucida Sans" w:hAnsi="Lucida Sans"/>
            </w:rPr>
          </w:pPr>
          <w:r w:rsidRPr="00893BDF">
            <w:rPr>
              <w:rFonts w:ascii="Lucida Sans" w:hAnsi="Lucida Sans"/>
              <w:b/>
              <w:color w:val="70AD47" w:themeColor="accent6"/>
              <w:sz w:val="18"/>
            </w:rPr>
            <w:t>CGG Zuid-Oost-Vlaanderen</w:t>
          </w:r>
          <w:r w:rsidRPr="007478DE">
            <w:rPr>
              <w:rFonts w:ascii="Lucida Sans" w:hAnsi="Lucida Sans"/>
              <w:sz w:val="18"/>
            </w:rPr>
            <w:br/>
          </w:r>
          <w:r w:rsidRPr="00EB6692">
            <w:rPr>
              <w:rFonts w:ascii="Lucida Sans" w:hAnsi="Lucida Sans"/>
              <w:color w:val="271C3F"/>
              <w:sz w:val="18"/>
            </w:rPr>
            <w:t>Keizersplein 4</w:t>
          </w:r>
          <w:r w:rsidRPr="00EB6692">
            <w:rPr>
              <w:rFonts w:ascii="Lucida Sans" w:hAnsi="Lucida Sans"/>
              <w:color w:val="271C3F"/>
              <w:sz w:val="18"/>
            </w:rPr>
            <w:br/>
          </w:r>
          <w:r>
            <w:rPr>
              <w:rFonts w:ascii="Lucida Sans" w:hAnsi="Lucida Sans"/>
              <w:color w:val="271C3F"/>
              <w:sz w:val="18"/>
            </w:rPr>
            <w:t>9300</w:t>
          </w:r>
          <w:r w:rsidRPr="00EB6692">
            <w:rPr>
              <w:rFonts w:ascii="Lucida Sans" w:hAnsi="Lucida Sans"/>
              <w:color w:val="271C3F"/>
              <w:sz w:val="18"/>
            </w:rPr>
            <w:t xml:space="preserve"> AALST</w:t>
          </w:r>
        </w:p>
      </w:tc>
      <w:tc>
        <w:tcPr>
          <w:tcW w:w="4110" w:type="dxa"/>
          <w:vAlign w:val="center"/>
        </w:tcPr>
        <w:p w14:paraId="57745E01" w14:textId="77777777" w:rsidR="00C81F5C" w:rsidRPr="00893BDF" w:rsidRDefault="00C81F5C" w:rsidP="00C81F5C">
          <w:pPr>
            <w:pStyle w:val="Voettekst"/>
            <w:rPr>
              <w:rFonts w:ascii="Lucida Sans" w:hAnsi="Lucida Sans"/>
              <w:sz w:val="18"/>
              <w:szCs w:val="18"/>
            </w:rPr>
          </w:pPr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T 078 15 55 70 | </w:t>
          </w:r>
          <w:hyperlink r:id="rId1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info@zov.be</w:t>
            </w:r>
          </w:hyperlink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 | </w:t>
          </w:r>
          <w:hyperlink r:id="rId2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www.zov.be</w:t>
            </w:r>
          </w:hyperlink>
          <w:r w:rsidRPr="00893BDF">
            <w:rPr>
              <w:rFonts w:ascii="Lucida Sans" w:hAnsi="Lucida Sans"/>
              <w:sz w:val="18"/>
              <w:szCs w:val="18"/>
            </w:rPr>
            <w:t xml:space="preserve"> </w:t>
          </w:r>
        </w:p>
      </w:tc>
    </w:tr>
  </w:tbl>
  <w:p w14:paraId="636595EB" w14:textId="77777777" w:rsidR="00C81F5C" w:rsidRDefault="00C81F5C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raster"/>
      <w:tblW w:w="96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534"/>
      <w:gridCol w:w="4110"/>
    </w:tblGrid>
    <w:tr w:rsidR="007478DE" w14:paraId="37BDAD8A" w14:textId="77777777" w:rsidTr="00893BDF">
      <w:trPr>
        <w:trHeight w:val="701"/>
      </w:trPr>
      <w:tc>
        <w:tcPr>
          <w:tcW w:w="5534" w:type="dxa"/>
          <w:vAlign w:val="center"/>
        </w:tcPr>
        <w:p w14:paraId="52CA367C" w14:textId="77777777" w:rsidR="007478DE" w:rsidRPr="007478DE" w:rsidRDefault="007478DE" w:rsidP="007478DE">
          <w:pPr>
            <w:pStyle w:val="Voettekst"/>
            <w:rPr>
              <w:rFonts w:ascii="Lucida Sans" w:hAnsi="Lucida Sans"/>
            </w:rPr>
          </w:pPr>
          <w:r w:rsidRPr="00893BDF">
            <w:rPr>
              <w:rFonts w:ascii="Lucida Sans" w:hAnsi="Lucida Sans"/>
              <w:b/>
              <w:color w:val="70AD47" w:themeColor="accent6"/>
              <w:sz w:val="18"/>
            </w:rPr>
            <w:t>CGG Zuid-Oost-Vlaanderen</w:t>
          </w:r>
          <w:r w:rsidRPr="007478DE">
            <w:rPr>
              <w:rFonts w:ascii="Lucida Sans" w:hAnsi="Lucida Sans"/>
              <w:sz w:val="18"/>
            </w:rPr>
            <w:br/>
          </w:r>
          <w:r w:rsidRPr="00EB6692">
            <w:rPr>
              <w:rFonts w:ascii="Lucida Sans" w:hAnsi="Lucida Sans"/>
              <w:color w:val="271C3F"/>
              <w:sz w:val="18"/>
            </w:rPr>
            <w:t>Keizersplein 4</w:t>
          </w:r>
          <w:r w:rsidRPr="00EB6692">
            <w:rPr>
              <w:rFonts w:ascii="Lucida Sans" w:hAnsi="Lucida Sans"/>
              <w:color w:val="271C3F"/>
              <w:sz w:val="18"/>
            </w:rPr>
            <w:br/>
          </w:r>
          <w:r w:rsidR="00EB6692">
            <w:rPr>
              <w:rFonts w:ascii="Lucida Sans" w:hAnsi="Lucida Sans"/>
              <w:color w:val="271C3F"/>
              <w:sz w:val="18"/>
            </w:rPr>
            <w:t>9300</w:t>
          </w:r>
          <w:r w:rsidRPr="00EB6692">
            <w:rPr>
              <w:rFonts w:ascii="Lucida Sans" w:hAnsi="Lucida Sans"/>
              <w:color w:val="271C3F"/>
              <w:sz w:val="18"/>
            </w:rPr>
            <w:t xml:space="preserve"> AALST</w:t>
          </w:r>
        </w:p>
      </w:tc>
      <w:tc>
        <w:tcPr>
          <w:tcW w:w="4110" w:type="dxa"/>
          <w:vAlign w:val="center"/>
        </w:tcPr>
        <w:p w14:paraId="32992217" w14:textId="77777777" w:rsidR="007478DE" w:rsidRPr="00893BDF" w:rsidRDefault="007478DE" w:rsidP="007478DE">
          <w:pPr>
            <w:pStyle w:val="Voettekst"/>
            <w:rPr>
              <w:rFonts w:ascii="Lucida Sans" w:hAnsi="Lucida Sans"/>
              <w:sz w:val="18"/>
              <w:szCs w:val="18"/>
            </w:rPr>
          </w:pPr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T 078 15 55 70 | </w:t>
          </w:r>
          <w:hyperlink r:id="rId1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info@zov.be</w:t>
            </w:r>
          </w:hyperlink>
          <w:r w:rsidRPr="00EB6692">
            <w:rPr>
              <w:rFonts w:ascii="Lucida Sans" w:hAnsi="Lucida Sans"/>
              <w:color w:val="271C3F"/>
              <w:sz w:val="18"/>
              <w:szCs w:val="18"/>
            </w:rPr>
            <w:t xml:space="preserve"> | </w:t>
          </w:r>
          <w:hyperlink r:id="rId2" w:history="1">
            <w:r w:rsidRPr="00EB6692">
              <w:rPr>
                <w:rStyle w:val="Hyperlink"/>
                <w:rFonts w:ascii="Lucida Sans" w:hAnsi="Lucida Sans"/>
                <w:color w:val="271C3F"/>
                <w:sz w:val="18"/>
                <w:szCs w:val="18"/>
              </w:rPr>
              <w:t>www.zov.be</w:t>
            </w:r>
          </w:hyperlink>
          <w:r w:rsidRPr="00893BDF">
            <w:rPr>
              <w:rFonts w:ascii="Lucida Sans" w:hAnsi="Lucida Sans"/>
              <w:sz w:val="18"/>
              <w:szCs w:val="18"/>
            </w:rPr>
            <w:t xml:space="preserve"> </w:t>
          </w:r>
        </w:p>
      </w:tc>
    </w:tr>
  </w:tbl>
  <w:p w14:paraId="02B7512B" w14:textId="77777777" w:rsidR="007478DE" w:rsidRDefault="007478D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0E523" w14:textId="77777777" w:rsidR="007E663C" w:rsidRDefault="007E663C" w:rsidP="00424798">
      <w:r>
        <w:separator/>
      </w:r>
    </w:p>
  </w:footnote>
  <w:footnote w:type="continuationSeparator" w:id="0">
    <w:p w14:paraId="32490B2D" w14:textId="77777777" w:rsidR="007E663C" w:rsidRDefault="007E663C" w:rsidP="004247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FFEAF" w14:textId="77777777" w:rsidR="009C1BDE" w:rsidRPr="009C1BDE" w:rsidRDefault="009C1BDE" w:rsidP="009C1BDE">
    <w:pPr>
      <w:pStyle w:val="Koptekst"/>
      <w:rPr>
        <w:rFonts w:ascii="Lucida Sans" w:hAnsi="Lucida Sans"/>
        <w:b/>
        <w:spacing w:val="24"/>
        <w:sz w:val="44"/>
      </w:rPr>
    </w:pPr>
    <w:r>
      <w:rPr>
        <w:rFonts w:ascii="Lucida Sans" w:hAnsi="Lucida Sans"/>
        <w:b/>
        <w:spacing w:val="24"/>
        <w:sz w:val="44"/>
      </w:rPr>
      <w:tab/>
    </w:r>
    <w:r>
      <w:rPr>
        <w:rFonts w:ascii="Lucida Sans" w:hAnsi="Lucida Sans"/>
        <w:b/>
        <w:spacing w:val="24"/>
        <w:sz w:val="4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50307" w14:textId="77777777" w:rsidR="005F74A8" w:rsidRDefault="00EB6692">
    <w:pPr>
      <w:pStyle w:val="Koptekst"/>
    </w:pPr>
    <w:r>
      <w:rPr>
        <w:noProof/>
      </w:rPr>
      <w:drawing>
        <wp:anchor distT="0" distB="0" distL="114300" distR="114300" simplePos="0" relativeHeight="251664384" behindDoc="0" locked="0" layoutInCell="1" allowOverlap="1" wp14:anchorId="023B88E2" wp14:editId="40FEE4E6">
          <wp:simplePos x="0" y="0"/>
          <wp:positionH relativeFrom="margin">
            <wp:align>left</wp:align>
          </wp:positionH>
          <wp:positionV relativeFrom="paragraph">
            <wp:posOffset>-167640</wp:posOffset>
          </wp:positionV>
          <wp:extent cx="2340000" cy="720000"/>
          <wp:effectExtent l="0" t="0" r="3175" b="4445"/>
          <wp:wrapNone/>
          <wp:docPr id="21" name="Afbeelding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4278C"/>
    <w:multiLevelType w:val="hybridMultilevel"/>
    <w:tmpl w:val="BEAEA53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941A1"/>
    <w:multiLevelType w:val="hybridMultilevel"/>
    <w:tmpl w:val="F62825CC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35843"/>
    <w:multiLevelType w:val="hybridMultilevel"/>
    <w:tmpl w:val="7F123C30"/>
    <w:lvl w:ilvl="0" w:tplc="08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A86238"/>
    <w:multiLevelType w:val="hybridMultilevel"/>
    <w:tmpl w:val="805CB23E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E2F7C"/>
    <w:multiLevelType w:val="hybridMultilevel"/>
    <w:tmpl w:val="B4942A14"/>
    <w:lvl w:ilvl="0" w:tplc="EE00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E6039E"/>
    <w:multiLevelType w:val="hybridMultilevel"/>
    <w:tmpl w:val="2494B664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70502"/>
    <w:multiLevelType w:val="hybridMultilevel"/>
    <w:tmpl w:val="950C8D08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9442A8"/>
    <w:multiLevelType w:val="hybridMultilevel"/>
    <w:tmpl w:val="B0008F2C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F731BB"/>
    <w:multiLevelType w:val="hybridMultilevel"/>
    <w:tmpl w:val="2C9000BE"/>
    <w:lvl w:ilvl="0" w:tplc="4232FA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225ECE"/>
    <w:multiLevelType w:val="hybridMultilevel"/>
    <w:tmpl w:val="BC8AAAEA"/>
    <w:lvl w:ilvl="0" w:tplc="EE00F4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45CE4"/>
    <w:multiLevelType w:val="hybridMultilevel"/>
    <w:tmpl w:val="C100D6A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8A1A81"/>
    <w:multiLevelType w:val="hybridMultilevel"/>
    <w:tmpl w:val="A6E2AA8E"/>
    <w:lvl w:ilvl="0" w:tplc="6BB09A08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TE2986228t00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D0D"/>
    <w:rsid w:val="000A326D"/>
    <w:rsid w:val="000C2BBB"/>
    <w:rsid w:val="00164D33"/>
    <w:rsid w:val="00182B0C"/>
    <w:rsid w:val="00187188"/>
    <w:rsid w:val="001D2FEF"/>
    <w:rsid w:val="001E49DE"/>
    <w:rsid w:val="001E78BA"/>
    <w:rsid w:val="001F3B2C"/>
    <w:rsid w:val="001F4A9F"/>
    <w:rsid w:val="002110F8"/>
    <w:rsid w:val="0021175B"/>
    <w:rsid w:val="002332B6"/>
    <w:rsid w:val="00347669"/>
    <w:rsid w:val="00424798"/>
    <w:rsid w:val="0044097C"/>
    <w:rsid w:val="00483CA6"/>
    <w:rsid w:val="004E372D"/>
    <w:rsid w:val="004E609B"/>
    <w:rsid w:val="005031BC"/>
    <w:rsid w:val="00565432"/>
    <w:rsid w:val="00586E0C"/>
    <w:rsid w:val="005B3500"/>
    <w:rsid w:val="005B747D"/>
    <w:rsid w:val="005F74A8"/>
    <w:rsid w:val="00672328"/>
    <w:rsid w:val="00691C15"/>
    <w:rsid w:val="006C6D89"/>
    <w:rsid w:val="00700451"/>
    <w:rsid w:val="007174AD"/>
    <w:rsid w:val="007478DE"/>
    <w:rsid w:val="007C38E4"/>
    <w:rsid w:val="007D39D5"/>
    <w:rsid w:val="007E663C"/>
    <w:rsid w:val="008277B6"/>
    <w:rsid w:val="00832EE9"/>
    <w:rsid w:val="00893BDF"/>
    <w:rsid w:val="00927750"/>
    <w:rsid w:val="00961D32"/>
    <w:rsid w:val="009A2D0D"/>
    <w:rsid w:val="009C1BDE"/>
    <w:rsid w:val="009E6600"/>
    <w:rsid w:val="00A35EB4"/>
    <w:rsid w:val="00A42D93"/>
    <w:rsid w:val="00A52CE7"/>
    <w:rsid w:val="00B42674"/>
    <w:rsid w:val="00B76F69"/>
    <w:rsid w:val="00BA6DC5"/>
    <w:rsid w:val="00BA7866"/>
    <w:rsid w:val="00BB7F81"/>
    <w:rsid w:val="00BC3E4C"/>
    <w:rsid w:val="00BE0A9A"/>
    <w:rsid w:val="00C81F5C"/>
    <w:rsid w:val="00CD2E81"/>
    <w:rsid w:val="00D32489"/>
    <w:rsid w:val="00D40F53"/>
    <w:rsid w:val="00D64BB9"/>
    <w:rsid w:val="00D82061"/>
    <w:rsid w:val="00DC4F0F"/>
    <w:rsid w:val="00DD2C58"/>
    <w:rsid w:val="00E141AC"/>
    <w:rsid w:val="00E96103"/>
    <w:rsid w:val="00EA5552"/>
    <w:rsid w:val="00EB6692"/>
    <w:rsid w:val="00ED689F"/>
    <w:rsid w:val="00F47EF8"/>
    <w:rsid w:val="00F87C44"/>
    <w:rsid w:val="00FB3878"/>
    <w:rsid w:val="00FD4D4D"/>
    <w:rsid w:val="00FD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D6B70E"/>
  <w15:chartTrackingRefBased/>
  <w15:docId w15:val="{0BC9D3BD-3CC9-475E-A555-5713104D1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basedOn w:val="Standaard"/>
    <w:rsid w:val="007174AD"/>
    <w:pPr>
      <w:autoSpaceDE w:val="0"/>
      <w:autoSpaceDN w:val="0"/>
    </w:pPr>
    <w:rPr>
      <w:rFonts w:ascii="Verdana" w:eastAsia="Calibri" w:hAnsi="Verdana"/>
      <w:color w:val="000000"/>
      <w:lang w:val="nl-BE" w:eastAsia="en-US"/>
    </w:rPr>
  </w:style>
  <w:style w:type="paragraph" w:styleId="Lijstalinea">
    <w:name w:val="List Paragraph"/>
    <w:basedOn w:val="Standaard"/>
    <w:uiPriority w:val="34"/>
    <w:qFormat/>
    <w:rsid w:val="00DC4F0F"/>
    <w:pPr>
      <w:ind w:left="720"/>
      <w:contextualSpacing/>
    </w:pPr>
  </w:style>
  <w:style w:type="character" w:styleId="Hyperlink">
    <w:name w:val="Hyperlink"/>
    <w:rsid w:val="00424798"/>
    <w:rPr>
      <w:color w:val="0000FF"/>
      <w:u w:val="single"/>
    </w:rPr>
  </w:style>
  <w:style w:type="paragraph" w:styleId="Koptekst">
    <w:name w:val="header"/>
    <w:basedOn w:val="Standaard"/>
    <w:link w:val="KoptekstChar"/>
    <w:rsid w:val="0042479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424798"/>
    <w:rPr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rsid w:val="0042479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424798"/>
    <w:rPr>
      <w:sz w:val="24"/>
      <w:szCs w:val="24"/>
      <w:lang w:val="nl-NL" w:eastAsia="nl-NL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5B747D"/>
    <w:rPr>
      <w:color w:val="605E5C"/>
      <w:shd w:val="clear" w:color="auto" w:fill="E1DFDD"/>
    </w:rPr>
  </w:style>
  <w:style w:type="table" w:styleId="Tabelraster">
    <w:name w:val="Table Grid"/>
    <w:basedOn w:val="Standaardtabel"/>
    <w:rsid w:val="00747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joyce.marijsse@zov.b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v.be" TargetMode="External"/><Relationship Id="rId1" Type="http://schemas.openxmlformats.org/officeDocument/2006/relationships/hyperlink" Target="mailto:info@zov.be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ov.be" TargetMode="External"/><Relationship Id="rId1" Type="http://schemas.openxmlformats.org/officeDocument/2006/relationships/hyperlink" Target="mailto:info@zov.b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7F16468D70BE42B29B41C35AC33AC8" ma:contentTypeVersion="1" ma:contentTypeDescription="Een nieuw document maken." ma:contentTypeScope="" ma:versionID="1a6111a40c6092477bb4ea017b347f02">
  <xsd:schema xmlns:xsd="http://www.w3.org/2001/XMLSchema" xmlns:xs="http://www.w3.org/2001/XMLSchema" xmlns:p="http://schemas.microsoft.com/office/2006/metadata/properties" xmlns:ns2="868c52db-e7b3-4939-945c-2f3644505cc8" targetNamespace="http://schemas.microsoft.com/office/2006/metadata/properties" ma:root="true" ma:fieldsID="148fa854d975c5d8053d8b0f73568edd" ns2:_="">
    <xsd:import namespace="868c52db-e7b3-4939-945c-2f3644505cc8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c52db-e7b3-4939-945c-2f3644505c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4915D5-431F-4EEA-B83C-31A3155A7A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581A21-0E35-4451-92A8-642BC0C93C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3C53869-D220-450B-AA2C-10C304BAFE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8c52db-e7b3-4939-945c-2f3644505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ZOV</dc:creator>
  <cp:keywords/>
  <dc:description/>
  <cp:lastModifiedBy>Joyce Marijsse</cp:lastModifiedBy>
  <cp:revision>3</cp:revision>
  <cp:lastPrinted>2010-04-28T07:31:00Z</cp:lastPrinted>
  <dcterms:created xsi:type="dcterms:W3CDTF">2021-06-07T08:01:00Z</dcterms:created>
  <dcterms:modified xsi:type="dcterms:W3CDTF">2021-06-07T08:10:00Z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0x0101000A7F16468D70BE42B29B41C35AC33AC8</vt:lpwstr>
  </property>
</Properties>
</file>